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المورد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المورد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 للعميل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الفاتورة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وقت الإصدار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التوريد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الوصف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 وشروط 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توقيع المورد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استلام 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لا يحمل هذا النموذج رمز الاستجابة السريعة الإلزامي، فالرمز يصدره نظام الفوترة الإلكترونية للمنشأة من بيانات الفاتورة.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