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 صيانة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شركة الصيانة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شركة الصيانة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البلاغات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الجهة المستفيدة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الجهة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موقع المعدات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المعدات المشمولة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البند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شروط الصيانة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نوع الالتزام: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مدة الاستجابة للطوارئ: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قطع الغيار: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صلاحية العرض: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مدير الصيانة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ممثل الجهة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يقدم الفني بعد كل زيارة تقرير عمل يوقعه مندوب العميل، ويرفق بالفاتورة الشهرية أو الربعية.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صيانة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